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rPr>
          <w:sz w:val="28"/>
          <w:szCs w:val="28"/>
        </w:rPr>
      </w:pPr>
      <w:r w:rsidDel="00000000" w:rsidR="00000000" w:rsidRPr="00000000">
        <w:rPr>
          <w:sz w:val="28"/>
          <w:szCs w:val="28"/>
          <w:rtl w:val="0"/>
        </w:rPr>
        <w:t xml:space="preserve">Elevate Your Lifestyle: Explore the Opulence of Penthouse B2 ( RR6351 )</w:t>
      </w:r>
    </w:p>
    <w:p w:rsidR="00000000" w:rsidDel="00000000" w:rsidP="00000000" w:rsidRDefault="00000000" w:rsidRPr="00000000" w14:paraId="00000002">
      <w:pPr>
        <w:shd w:fill="ffffff" w:val="clear"/>
        <w:rPr>
          <w:sz w:val="24"/>
          <w:szCs w:val="24"/>
        </w:rPr>
      </w:pPr>
      <w:r w:rsidDel="00000000" w:rsidR="00000000" w:rsidRPr="00000000">
        <w:rPr>
          <w:rtl w:val="0"/>
        </w:rPr>
      </w:r>
    </w:p>
    <w:p w:rsidR="00000000" w:rsidDel="00000000" w:rsidP="00000000" w:rsidRDefault="00000000" w:rsidRPr="00000000" w14:paraId="00000003">
      <w:pPr>
        <w:shd w:fill="ffffff" w:val="clear"/>
        <w:rPr/>
      </w:pPr>
      <w:r w:rsidDel="00000000" w:rsidR="00000000" w:rsidRPr="00000000">
        <w:rPr>
          <w:rtl w:val="0"/>
        </w:rPr>
        <w:t xml:space="preserve">Nestled in the prestigious Athens Riviera, Penthouse B2 will offer an extraordinary lifestyle where luxury and sophistication seamlessly merge. Set to be an epitome of modern elegance, this penthouse will provide an unmatched living experience amidst the breathtaking beauty of Greece’s premier coastal enclave. The Athens Riviera is celebrated for its stunning seaside panoramas, upscale amenities, and vibrant cultural scene, promising a lifestyle that is both exclusive and enriching. Positioned near the chic locales of Varkiza and Lemos, the future residents of Penthouse B2 will enjoy unparalleled access to elite shopping, fine dining, and leisure activities.</w:t>
      </w:r>
    </w:p>
    <w:p w:rsidR="00000000" w:rsidDel="00000000" w:rsidP="00000000" w:rsidRDefault="00000000" w:rsidRPr="00000000" w14:paraId="00000004">
      <w:pPr>
        <w:shd w:fill="ffffff" w:val="clear"/>
        <w:rPr/>
      </w:pPr>
      <w:r w:rsidDel="00000000" w:rsidR="00000000" w:rsidRPr="00000000">
        <w:rPr>
          <w:rtl w:val="0"/>
        </w:rPr>
      </w:r>
    </w:p>
    <w:p w:rsidR="00000000" w:rsidDel="00000000" w:rsidP="00000000" w:rsidRDefault="00000000" w:rsidRPr="00000000" w14:paraId="00000005">
      <w:pPr>
        <w:shd w:fill="ffffff" w:val="clear"/>
        <w:rPr/>
      </w:pPr>
      <w:r w:rsidDel="00000000" w:rsidR="00000000" w:rsidRPr="00000000">
        <w:rPr>
          <w:rtl w:val="0"/>
        </w:rPr>
        <w:t xml:space="preserve">Spanning across two levels, Penthouse B2 will encompass an expansive 158.49 sqm of refined living space. With four generously sized bedrooms and three luxurious baths, including an additional WC, this residence will be designed for both comfort and grandeur. The penthouse will feature a spacious storage room of 7.86 sqm and will include two dedicated parking lots, ensuring convenience and security. Residents will enjoy a substantial 120.64 sqm of balconies, providing ample space to entertain guests or simply unwind while taking in the panoramic views of the Aegean Sea.</w:t>
      </w:r>
    </w:p>
    <w:p w:rsidR="00000000" w:rsidDel="00000000" w:rsidP="00000000" w:rsidRDefault="00000000" w:rsidRPr="00000000" w14:paraId="00000006">
      <w:pPr>
        <w:shd w:fill="ffffff" w:val="clear"/>
        <w:rPr/>
      </w:pPr>
      <w:r w:rsidDel="00000000" w:rsidR="00000000" w:rsidRPr="00000000">
        <w:rPr>
          <w:rtl w:val="0"/>
        </w:rPr>
      </w:r>
    </w:p>
    <w:p w:rsidR="00000000" w:rsidDel="00000000" w:rsidP="00000000" w:rsidRDefault="00000000" w:rsidRPr="00000000" w14:paraId="00000007">
      <w:pPr>
        <w:shd w:fill="ffffff" w:val="clear"/>
        <w:rPr/>
      </w:pPr>
      <w:r w:rsidDel="00000000" w:rsidR="00000000" w:rsidRPr="00000000">
        <w:rPr>
          <w:rtl w:val="0"/>
        </w:rPr>
        <w:t xml:space="preserve">The residence will be outfitted with an A++ energy certificate, reflecting its commitment to efficiency and sustainability. Cutting-edge smart home technology will allow for seamless control over the living environment, while the integrated photovoltaic system will promote eco-friendly energy use. The penthouse will feature energy-efficient aluminum frames, premium quality heat pumps, and a state-of-the-art VRV cooling/heating system, ensuring optimal comfort throughout the year. Exquisite oak hardwood flooring will add a touch of elegance to the interiors, complemented by secure alarm installation for peace of mind.</w:t>
      </w:r>
    </w:p>
    <w:p w:rsidR="00000000" w:rsidDel="00000000" w:rsidP="00000000" w:rsidRDefault="00000000" w:rsidRPr="00000000" w14:paraId="00000008">
      <w:pPr>
        <w:shd w:fill="ffffff" w:val="clear"/>
        <w:rPr/>
      </w:pPr>
      <w:r w:rsidDel="00000000" w:rsidR="00000000" w:rsidRPr="00000000">
        <w:rPr>
          <w:rtl w:val="0"/>
        </w:rPr>
      </w:r>
    </w:p>
    <w:p w:rsidR="00000000" w:rsidDel="00000000" w:rsidP="00000000" w:rsidRDefault="00000000" w:rsidRPr="00000000" w14:paraId="00000009">
      <w:pPr>
        <w:shd w:fill="ffffff" w:val="clear"/>
        <w:rPr/>
      </w:pPr>
      <w:r w:rsidDel="00000000" w:rsidR="00000000" w:rsidRPr="00000000">
        <w:rPr>
          <w:rtl w:val="0"/>
        </w:rPr>
        <w:t xml:space="preserve">Penthouse B2 will also boast its own private pool, measuring 10.86 sqm, offering a serene retreat to relax and refresh. The property will be designed to harmonize with the natural beauty of the Athens Riviera, allowing residents to fully embrace the luxurious coastal lifestyle. Imagine the pleasure of starting your day with a swim in your private pool, followed by a leisurely breakfast on your expansive balcony as you gaze out over the azure waters. Evenings will be equally enchanting, with the penthouse’s sophisticated ambiance providing a perfect setting for entertaining or enjoying quiet moments of reflection.</w:t>
      </w:r>
    </w:p>
    <w:p w:rsidR="00000000" w:rsidDel="00000000" w:rsidP="00000000" w:rsidRDefault="00000000" w:rsidRPr="00000000" w14:paraId="0000000A">
      <w:pPr>
        <w:shd w:fill="ffffff" w:val="clear"/>
        <w:rPr/>
      </w:pPr>
      <w:r w:rsidDel="00000000" w:rsidR="00000000" w:rsidRPr="00000000">
        <w:rPr>
          <w:rtl w:val="0"/>
        </w:rPr>
      </w:r>
    </w:p>
    <w:p w:rsidR="00000000" w:rsidDel="00000000" w:rsidP="00000000" w:rsidRDefault="00000000" w:rsidRPr="00000000" w14:paraId="0000000B">
      <w:pPr>
        <w:shd w:fill="ffffff" w:val="clear"/>
        <w:rPr/>
      </w:pPr>
      <w:r w:rsidDel="00000000" w:rsidR="00000000" w:rsidRPr="00000000">
        <w:rPr>
          <w:rtl w:val="0"/>
        </w:rPr>
        <w:t xml:space="preserve">By choosing Penthouse B2, you will not merely acquire a residence but will immerse yourself in a lifestyle of unparalleled elegance and exclusivity. The Athens Riviera is renowned for its picturesque scenery and vibrant lifestyle, and Penthouse B2 will position you at the heart of this exceptional locale. Experience the ultimate blend of comfort, luxury, and sophistication, and make the Athens Riviera your home.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